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317" w:rsidRDefault="00BC2317" w:rsidP="003E351F">
      <w:pPr>
        <w:jc w:val="right"/>
      </w:pPr>
      <w:r>
        <w:rPr>
          <w:rFonts w:hint="eastAsia"/>
        </w:rPr>
        <w:t>西暦　　　　　年　　　月　　　日</w:t>
      </w:r>
    </w:p>
    <w:p w:rsidR="003E351F" w:rsidRDefault="003E351F" w:rsidP="003E351F">
      <w:pPr>
        <w:jc w:val="right"/>
      </w:pPr>
    </w:p>
    <w:p w:rsidR="00BC2317" w:rsidRDefault="00BC2317" w:rsidP="00C6164F">
      <w:pPr>
        <w:jc w:val="center"/>
        <w:rPr>
          <w:b/>
        </w:rPr>
      </w:pPr>
      <w:r w:rsidRPr="000D5B2D">
        <w:rPr>
          <w:rFonts w:hint="eastAsia"/>
          <w:b/>
        </w:rPr>
        <w:t>ゲノム・遺伝子解析に関する確認事項</w:t>
      </w:r>
    </w:p>
    <w:p w:rsidR="00BC2317" w:rsidRPr="007D1974" w:rsidRDefault="00C22E06" w:rsidP="007D1974">
      <w:pPr>
        <w:jc w:val="center"/>
        <w:rPr>
          <w:rFonts w:hint="eastAsia"/>
          <w:sz w:val="18"/>
          <w:szCs w:val="18"/>
        </w:rPr>
      </w:pPr>
      <w:r w:rsidRPr="00C22E06">
        <w:rPr>
          <w:rFonts w:hint="eastAsia"/>
          <w:sz w:val="18"/>
          <w:szCs w:val="18"/>
        </w:rPr>
        <w:t>（該当する場合にのみ記載）</w:t>
      </w:r>
      <w:r w:rsidR="00EC67DA">
        <w:rPr>
          <w:rFonts w:hint="eastAsia"/>
          <w:sz w:val="18"/>
          <w:szCs w:val="18"/>
        </w:rPr>
        <w:t xml:space="preserve">　　　　　　　　　　　</w:t>
      </w:r>
    </w:p>
    <w:tbl>
      <w:tblPr>
        <w:tblStyle w:val="a3"/>
        <w:tblW w:w="0" w:type="auto"/>
        <w:tblLook w:val="04A0" w:firstRow="1" w:lastRow="0" w:firstColumn="1" w:lastColumn="0" w:noHBand="0" w:noVBand="1"/>
      </w:tblPr>
      <w:tblGrid>
        <w:gridCol w:w="2263"/>
        <w:gridCol w:w="7655"/>
      </w:tblGrid>
      <w:tr w:rsidR="00BC2317" w:rsidTr="00FD3913">
        <w:trPr>
          <w:trHeight w:val="1171"/>
        </w:trPr>
        <w:tc>
          <w:tcPr>
            <w:tcW w:w="2263" w:type="dxa"/>
          </w:tcPr>
          <w:p w:rsidR="00BC2317" w:rsidRDefault="00BC2317" w:rsidP="00BC2317">
            <w:pPr>
              <w:jc w:val="left"/>
            </w:pPr>
            <w:r>
              <w:rPr>
                <w:rFonts w:hint="eastAsia"/>
              </w:rPr>
              <w:t>治験課題名</w:t>
            </w:r>
          </w:p>
        </w:tc>
        <w:tc>
          <w:tcPr>
            <w:tcW w:w="7655" w:type="dxa"/>
          </w:tcPr>
          <w:p w:rsidR="00BC2317" w:rsidRDefault="00BC2317" w:rsidP="00BC2317">
            <w:pPr>
              <w:jc w:val="left"/>
            </w:pPr>
          </w:p>
        </w:tc>
      </w:tr>
      <w:tr w:rsidR="00BC2317" w:rsidTr="00FD3913">
        <w:tc>
          <w:tcPr>
            <w:tcW w:w="2263" w:type="dxa"/>
          </w:tcPr>
          <w:p w:rsidR="00BC2317" w:rsidRDefault="00BC2317" w:rsidP="00BC2317">
            <w:pPr>
              <w:jc w:val="left"/>
            </w:pPr>
            <w:r>
              <w:rPr>
                <w:rFonts w:hint="eastAsia"/>
              </w:rPr>
              <w:t>治験実施計画書番号</w:t>
            </w:r>
          </w:p>
        </w:tc>
        <w:tc>
          <w:tcPr>
            <w:tcW w:w="7655" w:type="dxa"/>
          </w:tcPr>
          <w:p w:rsidR="00BC2317" w:rsidRDefault="00BC2317" w:rsidP="00BC2317">
            <w:pPr>
              <w:jc w:val="left"/>
            </w:pPr>
          </w:p>
        </w:tc>
      </w:tr>
      <w:tr w:rsidR="00BC2317" w:rsidTr="00FD3913">
        <w:tc>
          <w:tcPr>
            <w:tcW w:w="2263" w:type="dxa"/>
          </w:tcPr>
          <w:p w:rsidR="00BC2317" w:rsidRDefault="00BC2317" w:rsidP="00BC2317">
            <w:pPr>
              <w:jc w:val="left"/>
            </w:pPr>
            <w:r>
              <w:rPr>
                <w:rFonts w:hint="eastAsia"/>
              </w:rPr>
              <w:t>治験依頼者</w:t>
            </w:r>
          </w:p>
        </w:tc>
        <w:tc>
          <w:tcPr>
            <w:tcW w:w="7655" w:type="dxa"/>
          </w:tcPr>
          <w:p w:rsidR="00BC2317" w:rsidRDefault="00BC2317" w:rsidP="00BC2317">
            <w:pPr>
              <w:jc w:val="left"/>
            </w:pPr>
          </w:p>
        </w:tc>
      </w:tr>
    </w:tbl>
    <w:p w:rsidR="00F11D35" w:rsidRPr="00F11D35" w:rsidRDefault="00F11D35" w:rsidP="00C22E06"/>
    <w:p w:rsidR="00BC2317" w:rsidRDefault="00BC2317" w:rsidP="00BC2317">
      <w:pPr>
        <w:jc w:val="left"/>
      </w:pPr>
      <w:r>
        <w:rPr>
          <w:rFonts w:hint="eastAsia"/>
        </w:rPr>
        <w:t>「ゲノム薬理学を利用した治験について（厚生労働省　平成２０</w:t>
      </w:r>
      <w:r w:rsidR="005303C6">
        <w:rPr>
          <w:rFonts w:hint="eastAsia"/>
        </w:rPr>
        <w:t>年９月３０日</w:t>
      </w:r>
      <w:r>
        <w:rPr>
          <w:rFonts w:hint="eastAsia"/>
        </w:rPr>
        <w:t>）」</w:t>
      </w:r>
      <w:r w:rsidR="005303C6">
        <w:rPr>
          <w:rFonts w:hint="eastAsia"/>
        </w:rPr>
        <w:t>のA４及びA６に基づき、以下の項目について記載してください。</w:t>
      </w:r>
      <w:r w:rsidR="007C5C14">
        <w:rPr>
          <w:rFonts w:hint="eastAsia"/>
        </w:rPr>
        <w:t>（未定の場合は、未定と明記してください。）</w:t>
      </w:r>
    </w:p>
    <w:p w:rsidR="000E55CC" w:rsidRPr="003E351F" w:rsidRDefault="000E55CC" w:rsidP="00AF408F">
      <w:pPr>
        <w:jc w:val="left"/>
        <w:rPr>
          <w:color w:val="C00000"/>
          <w:sz w:val="18"/>
          <w:szCs w:val="18"/>
        </w:rPr>
      </w:pPr>
    </w:p>
    <w:p w:rsidR="007B283A" w:rsidRPr="003E351F" w:rsidRDefault="005303C6" w:rsidP="00AF408F">
      <w:pPr>
        <w:jc w:val="left"/>
        <w:rPr>
          <w:b/>
        </w:rPr>
      </w:pPr>
      <w:r w:rsidRPr="003E351F">
        <w:rPr>
          <w:rFonts w:hint="eastAsia"/>
          <w:b/>
        </w:rPr>
        <w:t>【A４-１．ゲノム薬理学を利用する検討の目的</w:t>
      </w:r>
      <w:r w:rsidR="009E319D" w:rsidRPr="003E351F">
        <w:rPr>
          <w:rFonts w:hint="eastAsia"/>
          <w:sz w:val="16"/>
          <w:szCs w:val="16"/>
        </w:rPr>
        <w:t>（治験薬との関係等）</w:t>
      </w:r>
      <w:r w:rsidRPr="003E351F">
        <w:rPr>
          <w:rFonts w:hint="eastAsia"/>
          <w:b/>
        </w:rPr>
        <w:t>】</w:t>
      </w:r>
    </w:p>
    <w:p w:rsidR="004C0445" w:rsidRPr="00A4067C" w:rsidRDefault="00FF1A19" w:rsidP="000E55CC">
      <w:pPr>
        <w:jc w:val="left"/>
        <w:rPr>
          <w:szCs w:val="21"/>
        </w:rPr>
      </w:pPr>
      <w:r w:rsidRPr="00A4067C">
        <w:rPr>
          <w:rFonts w:hint="eastAsia"/>
          <w:szCs w:val="21"/>
        </w:rPr>
        <w:t>※</w:t>
      </w:r>
      <w:r w:rsidR="000E55CC" w:rsidRPr="00A4067C">
        <w:rPr>
          <w:rFonts w:hint="eastAsia"/>
          <w:szCs w:val="21"/>
        </w:rPr>
        <w:t>ゲノム薬理学を利用する際の</w:t>
      </w:r>
      <w:r w:rsidR="004C0445" w:rsidRPr="00A4067C">
        <w:rPr>
          <w:rFonts w:hint="eastAsia"/>
          <w:szCs w:val="21"/>
        </w:rPr>
        <w:t>目的として</w:t>
      </w:r>
      <w:r w:rsidR="000E55CC" w:rsidRPr="00A4067C">
        <w:rPr>
          <w:rFonts w:hint="eastAsia"/>
          <w:szCs w:val="21"/>
        </w:rPr>
        <w:t>、</w:t>
      </w:r>
      <w:r w:rsidR="004C0445" w:rsidRPr="00A4067C">
        <w:rPr>
          <w:rFonts w:hint="eastAsia"/>
          <w:szCs w:val="21"/>
        </w:rPr>
        <w:t>治験薬との関係等を含</w:t>
      </w:r>
      <w:r w:rsidR="005E3AB2" w:rsidRPr="00A4067C">
        <w:rPr>
          <w:rFonts w:hint="eastAsia"/>
          <w:szCs w:val="21"/>
        </w:rPr>
        <w:t>め</w:t>
      </w:r>
      <w:r w:rsidR="004C0445" w:rsidRPr="00A4067C">
        <w:rPr>
          <w:rFonts w:hint="eastAsia"/>
          <w:szCs w:val="21"/>
        </w:rPr>
        <w:t>簡潔に</w:t>
      </w:r>
      <w:r w:rsidR="005E3AB2" w:rsidRPr="00A4067C">
        <w:rPr>
          <w:rFonts w:hint="eastAsia"/>
          <w:szCs w:val="21"/>
        </w:rPr>
        <w:t>(5行程度)</w:t>
      </w:r>
      <w:r w:rsidR="004C0445" w:rsidRPr="00A4067C">
        <w:rPr>
          <w:rFonts w:hint="eastAsia"/>
          <w:szCs w:val="21"/>
        </w:rPr>
        <w:t>記載してください。</w:t>
      </w:r>
    </w:p>
    <w:p w:rsidR="000E55CC" w:rsidRPr="003E351F" w:rsidRDefault="000E55CC" w:rsidP="00AF408F">
      <w:pPr>
        <w:jc w:val="left"/>
        <w:rPr>
          <w:color w:val="C00000"/>
          <w:sz w:val="18"/>
          <w:szCs w:val="18"/>
        </w:rPr>
      </w:pPr>
    </w:p>
    <w:p w:rsidR="003E351F" w:rsidRPr="005E3AB2" w:rsidRDefault="003E351F" w:rsidP="003E351F">
      <w:pPr>
        <w:jc w:val="left"/>
        <w:rPr>
          <w:color w:val="000000" w:themeColor="text1"/>
          <w:szCs w:val="21"/>
        </w:rPr>
      </w:pPr>
    </w:p>
    <w:p w:rsidR="003E351F" w:rsidRPr="003E351F" w:rsidRDefault="003E351F" w:rsidP="003E351F">
      <w:pPr>
        <w:jc w:val="left"/>
        <w:rPr>
          <w:color w:val="000000" w:themeColor="text1"/>
          <w:szCs w:val="21"/>
        </w:rPr>
      </w:pPr>
    </w:p>
    <w:p w:rsidR="003E351F" w:rsidRPr="003E351F" w:rsidRDefault="003E351F" w:rsidP="003E351F">
      <w:pPr>
        <w:jc w:val="left"/>
        <w:rPr>
          <w:color w:val="000000" w:themeColor="text1"/>
          <w:szCs w:val="21"/>
        </w:rPr>
      </w:pPr>
    </w:p>
    <w:p w:rsidR="003E351F" w:rsidRPr="003E351F" w:rsidRDefault="003E351F" w:rsidP="003E351F">
      <w:pPr>
        <w:jc w:val="left"/>
        <w:rPr>
          <w:color w:val="000000" w:themeColor="text1"/>
          <w:szCs w:val="21"/>
        </w:rPr>
      </w:pPr>
    </w:p>
    <w:p w:rsidR="005E3AB2" w:rsidRPr="00A4067C" w:rsidRDefault="000E55CC" w:rsidP="003E351F">
      <w:pPr>
        <w:jc w:val="left"/>
        <w:rPr>
          <w:color w:val="000000" w:themeColor="text1"/>
          <w:sz w:val="20"/>
          <w:szCs w:val="20"/>
        </w:rPr>
      </w:pPr>
      <w:r w:rsidRPr="00A4067C">
        <w:rPr>
          <w:rFonts w:hint="eastAsia"/>
          <w:color w:val="000000" w:themeColor="text1"/>
          <w:sz w:val="20"/>
          <w:szCs w:val="20"/>
        </w:rPr>
        <w:t>・</w:t>
      </w:r>
      <w:r w:rsidR="003E351F" w:rsidRPr="00A4067C">
        <w:rPr>
          <w:rFonts w:hint="eastAsia"/>
          <w:color w:val="000000" w:themeColor="text1"/>
          <w:sz w:val="20"/>
          <w:szCs w:val="20"/>
        </w:rPr>
        <w:t>治験実施計画書該当箇所</w:t>
      </w:r>
      <w:r w:rsidR="005E3AB2" w:rsidRPr="00A4067C">
        <w:rPr>
          <w:rFonts w:hint="eastAsia"/>
          <w:color w:val="000000" w:themeColor="text1"/>
          <w:sz w:val="20"/>
          <w:szCs w:val="20"/>
        </w:rPr>
        <w:t>(</w:t>
      </w:r>
      <w:r w:rsidRPr="00A4067C">
        <w:rPr>
          <w:rFonts w:hint="eastAsia"/>
          <w:color w:val="000000" w:themeColor="text1"/>
          <w:sz w:val="20"/>
          <w:szCs w:val="20"/>
        </w:rPr>
        <w:t>P.</w:t>
      </w:r>
      <w:r w:rsidR="005E3AB2" w:rsidRPr="00A4067C">
        <w:rPr>
          <w:rFonts w:hint="eastAsia"/>
          <w:color w:val="000000" w:themeColor="text1"/>
          <w:sz w:val="20"/>
          <w:szCs w:val="20"/>
        </w:rPr>
        <w:t xml:space="preserve">　　行目</w:t>
      </w:r>
      <w:r w:rsidR="008D16CB" w:rsidRPr="00A4067C">
        <w:rPr>
          <w:rFonts w:hint="eastAsia"/>
          <w:color w:val="000000" w:themeColor="text1"/>
          <w:sz w:val="20"/>
          <w:szCs w:val="20"/>
        </w:rPr>
        <w:t xml:space="preserve">　</w:t>
      </w:r>
      <w:r w:rsidR="005E3AB2" w:rsidRPr="00A4067C">
        <w:rPr>
          <w:rFonts w:hint="eastAsia"/>
          <w:color w:val="000000" w:themeColor="text1"/>
          <w:sz w:val="20"/>
          <w:szCs w:val="20"/>
        </w:rPr>
        <w:t>～</w:t>
      </w:r>
      <w:r w:rsidR="008D16CB" w:rsidRPr="00A4067C">
        <w:rPr>
          <w:rFonts w:hint="eastAsia"/>
          <w:color w:val="000000" w:themeColor="text1"/>
          <w:sz w:val="20"/>
          <w:szCs w:val="20"/>
        </w:rPr>
        <w:t xml:space="preserve">　P.</w:t>
      </w:r>
      <w:r w:rsidR="005E3AB2" w:rsidRPr="00A4067C">
        <w:rPr>
          <w:rFonts w:hint="eastAsia"/>
          <w:color w:val="000000" w:themeColor="text1"/>
          <w:sz w:val="20"/>
          <w:szCs w:val="20"/>
        </w:rPr>
        <w:t xml:space="preserve">　</w:t>
      </w:r>
      <w:r w:rsidR="008D16CB" w:rsidRPr="00A4067C">
        <w:rPr>
          <w:rFonts w:hint="eastAsia"/>
          <w:color w:val="000000" w:themeColor="text1"/>
          <w:sz w:val="20"/>
          <w:szCs w:val="20"/>
        </w:rPr>
        <w:t xml:space="preserve">　　</w:t>
      </w:r>
      <w:r w:rsidR="005E3AB2" w:rsidRPr="00A4067C">
        <w:rPr>
          <w:rFonts w:hint="eastAsia"/>
          <w:color w:val="000000" w:themeColor="text1"/>
          <w:sz w:val="20"/>
          <w:szCs w:val="20"/>
        </w:rPr>
        <w:t>行目)</w:t>
      </w:r>
    </w:p>
    <w:p w:rsidR="003E351F" w:rsidRPr="00A4067C" w:rsidRDefault="000E55CC" w:rsidP="003E351F">
      <w:pPr>
        <w:jc w:val="left"/>
        <w:rPr>
          <w:color w:val="000000" w:themeColor="text1"/>
          <w:sz w:val="20"/>
          <w:szCs w:val="20"/>
        </w:rPr>
      </w:pPr>
      <w:r w:rsidRPr="00A4067C">
        <w:rPr>
          <w:rFonts w:hint="eastAsia"/>
          <w:color w:val="000000" w:themeColor="text1"/>
          <w:sz w:val="20"/>
          <w:szCs w:val="20"/>
        </w:rPr>
        <w:t>・</w:t>
      </w:r>
      <w:r w:rsidR="003E351F" w:rsidRPr="00A4067C">
        <w:rPr>
          <w:rFonts w:hint="eastAsia"/>
          <w:color w:val="000000" w:themeColor="text1"/>
          <w:sz w:val="20"/>
          <w:szCs w:val="20"/>
        </w:rPr>
        <w:t>同意説明文書該当箇所</w:t>
      </w:r>
      <w:r w:rsidR="005E3AB2" w:rsidRPr="00A4067C">
        <w:rPr>
          <w:rFonts w:hint="eastAsia"/>
          <w:color w:val="000000" w:themeColor="text1"/>
          <w:sz w:val="20"/>
          <w:szCs w:val="20"/>
        </w:rPr>
        <w:t>(</w:t>
      </w:r>
      <w:r w:rsidRPr="00A4067C">
        <w:rPr>
          <w:rFonts w:hint="eastAsia"/>
          <w:color w:val="000000" w:themeColor="text1"/>
          <w:sz w:val="20"/>
          <w:szCs w:val="20"/>
        </w:rPr>
        <w:t>P.</w:t>
      </w:r>
      <w:r w:rsidR="005E3AB2" w:rsidRPr="00A4067C">
        <w:rPr>
          <w:rFonts w:hint="eastAsia"/>
          <w:color w:val="000000" w:themeColor="text1"/>
          <w:sz w:val="20"/>
          <w:szCs w:val="20"/>
        </w:rPr>
        <w:t xml:space="preserve">　　行目</w:t>
      </w:r>
      <w:r w:rsidR="008D16CB" w:rsidRPr="00A4067C">
        <w:rPr>
          <w:rFonts w:hint="eastAsia"/>
          <w:color w:val="000000" w:themeColor="text1"/>
          <w:sz w:val="20"/>
          <w:szCs w:val="20"/>
        </w:rPr>
        <w:t xml:space="preserve">　</w:t>
      </w:r>
      <w:r w:rsidR="005E3AB2" w:rsidRPr="00A4067C">
        <w:rPr>
          <w:rFonts w:hint="eastAsia"/>
          <w:color w:val="000000" w:themeColor="text1"/>
          <w:sz w:val="20"/>
          <w:szCs w:val="20"/>
        </w:rPr>
        <w:t>～</w:t>
      </w:r>
      <w:r w:rsidR="008D16CB" w:rsidRPr="00A4067C">
        <w:rPr>
          <w:rFonts w:hint="eastAsia"/>
          <w:color w:val="000000" w:themeColor="text1"/>
          <w:sz w:val="20"/>
          <w:szCs w:val="20"/>
        </w:rPr>
        <w:t xml:space="preserve">　P.</w:t>
      </w:r>
      <w:r w:rsidR="005E3AB2" w:rsidRPr="00A4067C">
        <w:rPr>
          <w:rFonts w:hint="eastAsia"/>
          <w:color w:val="000000" w:themeColor="text1"/>
          <w:sz w:val="20"/>
          <w:szCs w:val="20"/>
        </w:rPr>
        <w:t xml:space="preserve">　</w:t>
      </w:r>
      <w:r w:rsidR="008D16CB" w:rsidRPr="00A4067C">
        <w:rPr>
          <w:rFonts w:hint="eastAsia"/>
          <w:color w:val="000000" w:themeColor="text1"/>
          <w:sz w:val="20"/>
          <w:szCs w:val="20"/>
        </w:rPr>
        <w:t xml:space="preserve">　　</w:t>
      </w:r>
      <w:r w:rsidR="005E3AB2" w:rsidRPr="00A4067C">
        <w:rPr>
          <w:rFonts w:hint="eastAsia"/>
          <w:color w:val="000000" w:themeColor="text1"/>
          <w:sz w:val="20"/>
          <w:szCs w:val="20"/>
        </w:rPr>
        <w:t>行目)</w:t>
      </w:r>
    </w:p>
    <w:p w:rsidR="003E351F" w:rsidRPr="00A4067C" w:rsidRDefault="003E351F" w:rsidP="003E351F">
      <w:pPr>
        <w:jc w:val="left"/>
        <w:rPr>
          <w:color w:val="000000" w:themeColor="text1"/>
          <w:szCs w:val="21"/>
        </w:rPr>
      </w:pPr>
      <w:r w:rsidRPr="00A4067C">
        <w:rPr>
          <w:rFonts w:hint="eastAsia"/>
          <w:color w:val="000000" w:themeColor="text1"/>
          <w:szCs w:val="21"/>
        </w:rPr>
        <w:t>《目的の範囲》</w:t>
      </w:r>
    </w:p>
    <w:p w:rsidR="003E351F" w:rsidRPr="00A4067C" w:rsidRDefault="003E351F" w:rsidP="00914F1F">
      <w:pPr>
        <w:ind w:firstLineChars="100" w:firstLine="210"/>
        <w:jc w:val="left"/>
        <w:rPr>
          <w:color w:val="000000" w:themeColor="text1"/>
          <w:szCs w:val="21"/>
        </w:rPr>
      </w:pPr>
      <w:r w:rsidRPr="00A4067C">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A4067C">
        <w:rPr>
          <w:rFonts w:hint="eastAsia"/>
          <w:color w:val="000000" w:themeColor="text1"/>
          <w:szCs w:val="21"/>
        </w:rPr>
        <w:t xml:space="preserve">　該当薬物の評価に限定した研究</w:t>
      </w:r>
    </w:p>
    <w:p w:rsidR="003E351F" w:rsidRPr="00A4067C" w:rsidRDefault="003E351F" w:rsidP="00914F1F">
      <w:pPr>
        <w:ind w:firstLineChars="100" w:firstLine="210"/>
        <w:jc w:val="left"/>
        <w:rPr>
          <w:color w:val="000000" w:themeColor="text1"/>
          <w:szCs w:val="21"/>
        </w:rPr>
      </w:pPr>
      <w:r w:rsidRPr="00A4067C">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A4067C">
        <w:rPr>
          <w:rFonts w:hint="eastAsia"/>
          <w:color w:val="000000" w:themeColor="text1"/>
          <w:szCs w:val="21"/>
        </w:rPr>
        <w:t xml:space="preserve">　当該治験固有の疾患関連遺伝子を探索する研究</w:t>
      </w:r>
    </w:p>
    <w:p w:rsidR="003E351F" w:rsidRPr="00A4067C" w:rsidRDefault="003E351F" w:rsidP="00914F1F">
      <w:pPr>
        <w:ind w:firstLineChars="100" w:firstLine="210"/>
        <w:jc w:val="left"/>
        <w:rPr>
          <w:color w:val="000000" w:themeColor="text1"/>
          <w:szCs w:val="21"/>
        </w:rPr>
      </w:pPr>
      <w:r w:rsidRPr="00A4067C">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A4067C">
        <w:rPr>
          <w:rFonts w:hint="eastAsia"/>
          <w:color w:val="000000" w:themeColor="text1"/>
          <w:szCs w:val="21"/>
        </w:rPr>
        <w:t xml:space="preserve">　</w:t>
      </w:r>
      <w:r w:rsidR="00914F1F" w:rsidRPr="00A4067C">
        <w:rPr>
          <w:rFonts w:hint="eastAsia"/>
          <w:color w:val="000000" w:themeColor="text1"/>
          <w:szCs w:val="21"/>
        </w:rPr>
        <w:t>当該薬物とは直接関係しない探索的研究</w:t>
      </w:r>
    </w:p>
    <w:p w:rsidR="003E351F" w:rsidRPr="003E351F" w:rsidRDefault="003E351F" w:rsidP="00914F1F">
      <w:pPr>
        <w:ind w:firstLineChars="100" w:firstLine="210"/>
        <w:jc w:val="left"/>
        <w:rPr>
          <w:color w:val="000000" w:themeColor="text1"/>
          <w:szCs w:val="21"/>
        </w:rPr>
      </w:pPr>
      <w:r w:rsidRPr="00A4067C">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A4067C">
        <w:rPr>
          <w:rFonts w:hint="eastAsia"/>
          <w:color w:val="000000" w:themeColor="text1"/>
          <w:szCs w:val="21"/>
        </w:rPr>
        <w:t xml:space="preserve">　その他（　　　　　　　　　　　　　　　　　　）</w:t>
      </w:r>
    </w:p>
    <w:p w:rsidR="005303C6" w:rsidRPr="003E351F" w:rsidRDefault="005303C6" w:rsidP="00AF408F">
      <w:pPr>
        <w:jc w:val="left"/>
        <w:rPr>
          <w:b/>
          <w:sz w:val="16"/>
          <w:szCs w:val="16"/>
        </w:rPr>
      </w:pPr>
      <w:r w:rsidRPr="003E351F">
        <w:rPr>
          <w:rFonts w:hint="eastAsia"/>
          <w:b/>
        </w:rPr>
        <w:t>【A４-２．ゲノム・遺伝子解析を行う対象集団</w:t>
      </w:r>
      <w:r w:rsidR="009E319D" w:rsidRPr="003E351F">
        <w:rPr>
          <w:rFonts w:hint="eastAsia"/>
          <w:sz w:val="16"/>
          <w:szCs w:val="16"/>
        </w:rPr>
        <w:t>（解析対象が治験対象の一部に限定される場合はその条件等）</w:t>
      </w:r>
      <w:r w:rsidRPr="003E351F">
        <w:rPr>
          <w:rFonts w:hint="eastAsia"/>
          <w:b/>
        </w:rPr>
        <w:t>】</w:t>
      </w:r>
    </w:p>
    <w:p w:rsidR="005303C6" w:rsidRPr="003E351F" w:rsidRDefault="005303C6" w:rsidP="00812676">
      <w:pPr>
        <w:ind w:firstLineChars="100" w:firstLine="210"/>
        <w:jc w:val="left"/>
      </w:pPr>
      <w:r w:rsidRPr="003E351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E351F">
        <w:rPr>
          <w:rFonts w:hint="eastAsia"/>
        </w:rPr>
        <w:t xml:space="preserve">　治験に参加した被験者</w:t>
      </w:r>
    </w:p>
    <w:p w:rsidR="005303C6" w:rsidRPr="003E351F" w:rsidRDefault="005303C6" w:rsidP="00812676">
      <w:pPr>
        <w:ind w:firstLineChars="100" w:firstLine="210"/>
        <w:jc w:val="left"/>
      </w:pPr>
      <w:r w:rsidRPr="003E351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E351F">
        <w:rPr>
          <w:rFonts w:hint="eastAsia"/>
        </w:rPr>
        <w:t xml:space="preserve">　治験に参加した被験者の一部</w:t>
      </w:r>
    </w:p>
    <w:p w:rsidR="005303C6" w:rsidRPr="003E351F" w:rsidRDefault="005303C6" w:rsidP="005303C6">
      <w:pPr>
        <w:jc w:val="left"/>
      </w:pPr>
      <w:r w:rsidRPr="003E351F">
        <w:rPr>
          <w:rFonts w:hint="eastAsia"/>
        </w:rPr>
        <w:t xml:space="preserve">　　</w:t>
      </w:r>
      <w:r w:rsidR="00812676" w:rsidRPr="003E351F">
        <w:rPr>
          <w:rFonts w:hint="eastAsia"/>
        </w:rPr>
        <w:t xml:space="preserve"> </w:t>
      </w:r>
      <w:r w:rsidR="00812676" w:rsidRPr="003E351F">
        <w:t xml:space="preserve"> </w:t>
      </w:r>
      <w:r w:rsidRPr="003E351F">
        <w:rPr>
          <w:rFonts w:hint="eastAsia"/>
        </w:rPr>
        <w:t>その条件：</w:t>
      </w:r>
    </w:p>
    <w:p w:rsidR="005303C6" w:rsidRPr="003E351F" w:rsidRDefault="005303C6" w:rsidP="00812676">
      <w:pPr>
        <w:ind w:firstLineChars="100" w:firstLine="210"/>
        <w:jc w:val="left"/>
      </w:pPr>
      <w:r w:rsidRPr="003E351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E351F">
        <w:rPr>
          <w:rFonts w:hint="eastAsia"/>
        </w:rPr>
        <w:t xml:space="preserve">　その他（　　　　　　　　　　　　　　　　　　</w:t>
      </w:r>
      <w:r w:rsidR="009E319D" w:rsidRPr="003E351F">
        <w:rPr>
          <w:rFonts w:hint="eastAsia"/>
        </w:rPr>
        <w:t xml:space="preserve">　</w:t>
      </w:r>
      <w:r w:rsidRPr="003E351F">
        <w:rPr>
          <w:rFonts w:hint="eastAsia"/>
        </w:rPr>
        <w:t xml:space="preserve">　　</w:t>
      </w:r>
      <w:r w:rsidR="00812676" w:rsidRPr="003E351F">
        <w:rPr>
          <w:rFonts w:hint="eastAsia"/>
        </w:rPr>
        <w:t xml:space="preserve"> </w:t>
      </w:r>
      <w:r w:rsidR="00812676" w:rsidRPr="003E351F">
        <w:t xml:space="preserve">           </w:t>
      </w:r>
      <w:r w:rsidR="00812676" w:rsidRPr="003E351F">
        <w:rPr>
          <w:rFonts w:hint="eastAsia"/>
        </w:rPr>
        <w:t xml:space="preserve">　　　　　　</w:t>
      </w:r>
      <w:r w:rsidRPr="003E351F">
        <w:rPr>
          <w:rFonts w:hint="eastAsia"/>
        </w:rPr>
        <w:t xml:space="preserve">　　　）</w:t>
      </w:r>
    </w:p>
    <w:p w:rsidR="00812676" w:rsidRPr="003E351F" w:rsidRDefault="00671D6C" w:rsidP="005303C6">
      <w:pPr>
        <w:jc w:val="left"/>
        <w:rPr>
          <w:b/>
        </w:rPr>
      </w:pPr>
      <w:r w:rsidRPr="003E351F">
        <w:rPr>
          <w:rFonts w:hint="eastAsia"/>
          <w:b/>
        </w:rPr>
        <w:t>【A４-３．試料の提供を受ける量】</w:t>
      </w:r>
    </w:p>
    <w:p w:rsidR="00547141" w:rsidRPr="003E351F" w:rsidRDefault="00547141" w:rsidP="005303C6">
      <w:pPr>
        <w:jc w:val="left"/>
      </w:pPr>
    </w:p>
    <w:p w:rsidR="00671D6C" w:rsidRPr="003E351F" w:rsidRDefault="00671D6C" w:rsidP="005303C6">
      <w:pPr>
        <w:jc w:val="left"/>
        <w:rPr>
          <w:b/>
        </w:rPr>
      </w:pPr>
      <w:r w:rsidRPr="003E351F">
        <w:rPr>
          <w:rFonts w:hint="eastAsia"/>
          <w:b/>
        </w:rPr>
        <w:t>【A４-４．検討方法】</w:t>
      </w:r>
    </w:p>
    <w:p w:rsidR="00671D6C" w:rsidRPr="003E351F" w:rsidRDefault="000D5B2D" w:rsidP="00812676">
      <w:pPr>
        <w:ind w:firstLineChars="50" w:firstLine="105"/>
        <w:jc w:val="left"/>
      </w:pPr>
      <w:r w:rsidRPr="003E351F">
        <w:rPr>
          <w:rFonts w:hint="eastAsia"/>
        </w:rPr>
        <w:t>《</w:t>
      </w:r>
      <w:r w:rsidR="00671D6C" w:rsidRPr="003E351F">
        <w:rPr>
          <w:rFonts w:hint="eastAsia"/>
        </w:rPr>
        <w:t>解析の対象となるゲノム・遺伝子</w:t>
      </w:r>
      <w:r w:rsidR="00FF1A19" w:rsidRPr="003E351F">
        <w:rPr>
          <w:rFonts w:hint="eastAsia"/>
        </w:rPr>
        <w:t>の範囲</w:t>
      </w:r>
      <w:r w:rsidRPr="003E351F">
        <w:rPr>
          <w:rFonts w:hint="eastAsia"/>
        </w:rPr>
        <w:t>》</w:t>
      </w:r>
    </w:p>
    <w:p w:rsidR="000E55CC" w:rsidRPr="003E351F" w:rsidRDefault="000E55CC" w:rsidP="000E55CC">
      <w:pPr>
        <w:jc w:val="left"/>
        <w:rPr>
          <w:color w:val="000000" w:themeColor="text1"/>
          <w:szCs w:val="21"/>
        </w:rPr>
      </w:pPr>
    </w:p>
    <w:p w:rsidR="005E3AB2" w:rsidRPr="00A4067C" w:rsidRDefault="000E55CC" w:rsidP="003E351F">
      <w:pPr>
        <w:jc w:val="left"/>
        <w:rPr>
          <w:color w:val="000000" w:themeColor="text1"/>
          <w:sz w:val="20"/>
          <w:szCs w:val="20"/>
        </w:rPr>
      </w:pPr>
      <w:bookmarkStart w:id="0" w:name="_GoBack"/>
      <w:bookmarkEnd w:id="0"/>
      <w:r w:rsidRPr="00A4067C">
        <w:rPr>
          <w:rFonts w:hint="eastAsia"/>
          <w:color w:val="000000" w:themeColor="text1"/>
          <w:sz w:val="20"/>
          <w:szCs w:val="20"/>
        </w:rPr>
        <w:t>・</w:t>
      </w:r>
      <w:r w:rsidR="003E351F" w:rsidRPr="00A4067C">
        <w:rPr>
          <w:rFonts w:hint="eastAsia"/>
          <w:color w:val="000000" w:themeColor="text1"/>
          <w:sz w:val="20"/>
          <w:szCs w:val="20"/>
        </w:rPr>
        <w:t>治験実施計画書該当箇所</w:t>
      </w:r>
      <w:r w:rsidR="005E3AB2" w:rsidRPr="00A4067C">
        <w:rPr>
          <w:rFonts w:hint="eastAsia"/>
          <w:color w:val="000000" w:themeColor="text1"/>
          <w:sz w:val="20"/>
          <w:szCs w:val="20"/>
        </w:rPr>
        <w:t>(</w:t>
      </w:r>
      <w:r w:rsidRPr="00A4067C">
        <w:rPr>
          <w:rFonts w:hint="eastAsia"/>
          <w:color w:val="000000" w:themeColor="text1"/>
          <w:sz w:val="20"/>
          <w:szCs w:val="20"/>
        </w:rPr>
        <w:t>P.</w:t>
      </w:r>
      <w:r w:rsidR="005E3AB2" w:rsidRPr="00A4067C">
        <w:rPr>
          <w:rFonts w:hint="eastAsia"/>
          <w:color w:val="000000" w:themeColor="text1"/>
          <w:sz w:val="20"/>
          <w:szCs w:val="20"/>
        </w:rPr>
        <w:t xml:space="preserve">　　行目</w:t>
      </w:r>
      <w:r w:rsidR="008D16CB" w:rsidRPr="00A4067C">
        <w:rPr>
          <w:rFonts w:hint="eastAsia"/>
          <w:color w:val="000000" w:themeColor="text1"/>
          <w:sz w:val="20"/>
          <w:szCs w:val="20"/>
        </w:rPr>
        <w:t xml:space="preserve">　</w:t>
      </w:r>
      <w:r w:rsidR="005E3AB2" w:rsidRPr="00A4067C">
        <w:rPr>
          <w:rFonts w:hint="eastAsia"/>
          <w:color w:val="000000" w:themeColor="text1"/>
          <w:sz w:val="20"/>
          <w:szCs w:val="20"/>
        </w:rPr>
        <w:t>～</w:t>
      </w:r>
      <w:r w:rsidR="008D16CB" w:rsidRPr="00A4067C">
        <w:rPr>
          <w:rFonts w:hint="eastAsia"/>
          <w:color w:val="000000" w:themeColor="text1"/>
          <w:sz w:val="20"/>
          <w:szCs w:val="20"/>
        </w:rPr>
        <w:t xml:space="preserve">　P.</w:t>
      </w:r>
      <w:r w:rsidR="005E3AB2" w:rsidRPr="00A4067C">
        <w:rPr>
          <w:rFonts w:hint="eastAsia"/>
          <w:color w:val="000000" w:themeColor="text1"/>
          <w:sz w:val="20"/>
          <w:szCs w:val="20"/>
        </w:rPr>
        <w:t xml:space="preserve">　</w:t>
      </w:r>
      <w:r w:rsidR="008D16CB" w:rsidRPr="00A4067C">
        <w:rPr>
          <w:rFonts w:hint="eastAsia"/>
          <w:color w:val="000000" w:themeColor="text1"/>
          <w:sz w:val="20"/>
          <w:szCs w:val="20"/>
        </w:rPr>
        <w:t xml:space="preserve">　　</w:t>
      </w:r>
      <w:r w:rsidR="005E3AB2" w:rsidRPr="00A4067C">
        <w:rPr>
          <w:rFonts w:hint="eastAsia"/>
          <w:color w:val="000000" w:themeColor="text1"/>
          <w:sz w:val="20"/>
          <w:szCs w:val="20"/>
        </w:rPr>
        <w:t>行目)</w:t>
      </w:r>
    </w:p>
    <w:p w:rsidR="00FD3913" w:rsidRPr="003E351F" w:rsidRDefault="000E55CC" w:rsidP="003E351F">
      <w:pPr>
        <w:jc w:val="left"/>
        <w:rPr>
          <w:color w:val="000000" w:themeColor="text1"/>
          <w:sz w:val="20"/>
          <w:szCs w:val="20"/>
        </w:rPr>
      </w:pPr>
      <w:r w:rsidRPr="00A4067C">
        <w:rPr>
          <w:rFonts w:hint="eastAsia"/>
          <w:color w:val="000000" w:themeColor="text1"/>
          <w:sz w:val="20"/>
          <w:szCs w:val="20"/>
        </w:rPr>
        <w:t>・</w:t>
      </w:r>
      <w:r w:rsidR="003E351F" w:rsidRPr="00A4067C">
        <w:rPr>
          <w:rFonts w:hint="eastAsia"/>
          <w:color w:val="000000" w:themeColor="text1"/>
          <w:sz w:val="20"/>
          <w:szCs w:val="20"/>
        </w:rPr>
        <w:t>同意説明文書</w:t>
      </w:r>
      <w:r w:rsidRPr="00A4067C">
        <w:rPr>
          <w:rFonts w:hint="eastAsia"/>
          <w:color w:val="000000" w:themeColor="text1"/>
          <w:sz w:val="20"/>
          <w:szCs w:val="20"/>
        </w:rPr>
        <w:t>該当</w:t>
      </w:r>
      <w:r w:rsidR="003E351F" w:rsidRPr="00A4067C">
        <w:rPr>
          <w:rFonts w:hint="eastAsia"/>
          <w:color w:val="000000" w:themeColor="text1"/>
          <w:sz w:val="20"/>
          <w:szCs w:val="20"/>
        </w:rPr>
        <w:t>箇所</w:t>
      </w:r>
      <w:r w:rsidR="005E3AB2" w:rsidRPr="00A4067C">
        <w:rPr>
          <w:rFonts w:hint="eastAsia"/>
          <w:color w:val="000000" w:themeColor="text1"/>
          <w:sz w:val="20"/>
          <w:szCs w:val="20"/>
        </w:rPr>
        <w:t>(</w:t>
      </w:r>
      <w:r w:rsidRPr="00A4067C">
        <w:rPr>
          <w:rFonts w:hint="eastAsia"/>
          <w:color w:val="000000" w:themeColor="text1"/>
          <w:sz w:val="20"/>
          <w:szCs w:val="20"/>
        </w:rPr>
        <w:t>P.</w:t>
      </w:r>
      <w:r w:rsidR="005E3AB2" w:rsidRPr="00A4067C">
        <w:rPr>
          <w:rFonts w:hint="eastAsia"/>
          <w:color w:val="000000" w:themeColor="text1"/>
          <w:sz w:val="20"/>
          <w:szCs w:val="20"/>
        </w:rPr>
        <w:t xml:space="preserve">　　行目</w:t>
      </w:r>
      <w:r w:rsidR="008D16CB" w:rsidRPr="00A4067C">
        <w:rPr>
          <w:rFonts w:hint="eastAsia"/>
          <w:color w:val="000000" w:themeColor="text1"/>
          <w:sz w:val="20"/>
          <w:szCs w:val="20"/>
        </w:rPr>
        <w:t xml:space="preserve">　</w:t>
      </w:r>
      <w:r w:rsidR="005E3AB2" w:rsidRPr="00A4067C">
        <w:rPr>
          <w:rFonts w:hint="eastAsia"/>
          <w:color w:val="000000" w:themeColor="text1"/>
          <w:sz w:val="20"/>
          <w:szCs w:val="20"/>
        </w:rPr>
        <w:t>～</w:t>
      </w:r>
      <w:r w:rsidR="008D16CB" w:rsidRPr="00A4067C">
        <w:rPr>
          <w:rFonts w:hint="eastAsia"/>
          <w:color w:val="000000" w:themeColor="text1"/>
          <w:sz w:val="20"/>
          <w:szCs w:val="20"/>
        </w:rPr>
        <w:t xml:space="preserve">　P.　　</w:t>
      </w:r>
      <w:r w:rsidR="005E3AB2" w:rsidRPr="00A4067C">
        <w:rPr>
          <w:rFonts w:hint="eastAsia"/>
          <w:color w:val="000000" w:themeColor="text1"/>
          <w:sz w:val="20"/>
          <w:szCs w:val="20"/>
        </w:rPr>
        <w:t xml:space="preserve">　行目)</w:t>
      </w:r>
    </w:p>
    <w:p w:rsidR="00671D6C" w:rsidRDefault="000D5B2D" w:rsidP="00812676">
      <w:pPr>
        <w:ind w:firstLineChars="50" w:firstLine="105"/>
        <w:jc w:val="left"/>
      </w:pPr>
      <w:r>
        <w:rPr>
          <w:rFonts w:hint="eastAsia"/>
        </w:rPr>
        <w:t>《</w:t>
      </w:r>
      <w:r w:rsidR="00671D6C">
        <w:rPr>
          <w:rFonts w:hint="eastAsia"/>
        </w:rPr>
        <w:t>解析実施機関</w:t>
      </w:r>
      <w:r>
        <w:rPr>
          <w:rFonts w:hint="eastAsia"/>
        </w:rPr>
        <w:t>》</w:t>
      </w:r>
    </w:p>
    <w:p w:rsidR="005A5CA3" w:rsidRDefault="005A5CA3" w:rsidP="005303C6">
      <w:pPr>
        <w:jc w:val="left"/>
      </w:pPr>
    </w:p>
    <w:p w:rsidR="000D5B2D" w:rsidRDefault="000D5B2D" w:rsidP="00812676">
      <w:pPr>
        <w:ind w:firstLineChars="50" w:firstLine="105"/>
        <w:jc w:val="left"/>
      </w:pPr>
      <w:r>
        <w:rPr>
          <w:rFonts w:hint="eastAsia"/>
        </w:rPr>
        <w:lastRenderedPageBreak/>
        <w:t>《</w:t>
      </w:r>
      <w:r w:rsidR="00671D6C">
        <w:rPr>
          <w:rFonts w:hint="eastAsia"/>
        </w:rPr>
        <w:t>実施（予定）時期</w:t>
      </w:r>
      <w:r>
        <w:rPr>
          <w:rFonts w:hint="eastAsia"/>
        </w:rPr>
        <w:t>》</w:t>
      </w:r>
    </w:p>
    <w:p w:rsidR="00AF408F" w:rsidRDefault="00AF408F" w:rsidP="005303C6">
      <w:pPr>
        <w:jc w:val="left"/>
      </w:pPr>
    </w:p>
    <w:p w:rsidR="00915339" w:rsidRDefault="00671D6C" w:rsidP="00AF408F">
      <w:pPr>
        <w:jc w:val="left"/>
        <w:rPr>
          <w:b/>
        </w:rPr>
      </w:pPr>
      <w:r w:rsidRPr="000D5B2D">
        <w:rPr>
          <w:rFonts w:hint="eastAsia"/>
          <w:b/>
        </w:rPr>
        <w:t>【A４-５．ゲノム薬理学を利用する検討に関して被験者の同意取得及び同意撤回に関する手続き及び方法</w:t>
      </w:r>
    </w:p>
    <w:p w:rsidR="00671D6C" w:rsidRPr="00AF408F" w:rsidRDefault="009E319D" w:rsidP="00AF408F">
      <w:pPr>
        <w:jc w:val="left"/>
        <w:rPr>
          <w:b/>
        </w:rPr>
      </w:pPr>
      <w:r>
        <w:rPr>
          <w:rFonts w:hint="eastAsia"/>
          <w:sz w:val="16"/>
          <w:szCs w:val="16"/>
        </w:rPr>
        <w:t>（</w:t>
      </w:r>
      <w:r w:rsidRPr="0008517A">
        <w:rPr>
          <w:rFonts w:hint="eastAsia"/>
          <w:sz w:val="16"/>
          <w:szCs w:val="16"/>
        </w:rPr>
        <w:t>試料やデータの取扱いを含む</w:t>
      </w:r>
      <w:r>
        <w:rPr>
          <w:rFonts w:hint="eastAsia"/>
          <w:sz w:val="16"/>
          <w:szCs w:val="16"/>
        </w:rPr>
        <w:t>）</w:t>
      </w:r>
      <w:r w:rsidR="004110C3">
        <w:rPr>
          <w:rFonts w:hint="eastAsia"/>
          <w:b/>
        </w:rPr>
        <w:t>】</w:t>
      </w:r>
    </w:p>
    <w:p w:rsidR="00310824" w:rsidRDefault="00310824" w:rsidP="00812676">
      <w:pPr>
        <w:ind w:firstLineChars="100" w:firstLine="21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文書により同意を取得する。</w:t>
      </w:r>
    </w:p>
    <w:p w:rsidR="00310824" w:rsidRDefault="00310824" w:rsidP="00812676">
      <w:pPr>
        <w:ind w:leftChars="100" w:left="630" w:hangingChars="200" w:hanging="42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同意説明文書に、このゲノム・遺伝子解析の同意撤回に関する手続きと方法</w:t>
      </w:r>
      <w:r w:rsidR="00161A99">
        <w:rPr>
          <w:rFonts w:hint="eastAsia"/>
        </w:rPr>
        <w:t>について記載がある</w:t>
      </w:r>
      <w:r>
        <w:rPr>
          <w:rFonts w:hint="eastAsia"/>
        </w:rPr>
        <w:t>。</w:t>
      </w:r>
    </w:p>
    <w:p w:rsidR="005A5CA3" w:rsidRDefault="00310824" w:rsidP="005A5CA3">
      <w:pPr>
        <w:ind w:firstLineChars="100" w:firstLine="21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w:t>
      </w:r>
      <w:r w:rsidR="00161A99">
        <w:rPr>
          <w:rFonts w:hint="eastAsia"/>
        </w:rPr>
        <w:t>同意説明文書に試料やデータの取り扱いに関する事項について記載がある。</w:t>
      </w:r>
    </w:p>
    <w:p w:rsidR="00161A99" w:rsidRPr="00AF408F" w:rsidRDefault="00161A99" w:rsidP="00AF408F">
      <w:pPr>
        <w:jc w:val="left"/>
        <w:rPr>
          <w:b/>
        </w:rPr>
      </w:pPr>
      <w:r w:rsidRPr="000D5B2D">
        <w:rPr>
          <w:rFonts w:hint="eastAsia"/>
          <w:b/>
        </w:rPr>
        <w:t>【A４-６．遺伝情報の開示に関する事項</w:t>
      </w:r>
      <w:r w:rsidR="009E319D" w:rsidRPr="009E319D">
        <w:rPr>
          <w:rFonts w:hint="eastAsia"/>
          <w:sz w:val="16"/>
          <w:szCs w:val="16"/>
        </w:rPr>
        <w:t>（非開示にする場合はその旨）</w:t>
      </w:r>
      <w:r w:rsidRPr="000D5B2D">
        <w:rPr>
          <w:rFonts w:hint="eastAsia"/>
          <w:b/>
        </w:rPr>
        <w:t>】</w:t>
      </w:r>
    </w:p>
    <w:p w:rsidR="00161A99" w:rsidRDefault="00161A99" w:rsidP="00812676">
      <w:pPr>
        <w:ind w:firstLineChars="100" w:firstLine="21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開示する</w:t>
      </w:r>
    </w:p>
    <w:p w:rsidR="00161A99" w:rsidRDefault="00161A99" w:rsidP="00812676">
      <w:pPr>
        <w:ind w:firstLineChars="300" w:firstLine="630"/>
        <w:jc w:val="left"/>
      </w:pPr>
      <w:r>
        <w:rPr>
          <w:rFonts w:hint="eastAsia"/>
        </w:rPr>
        <w:t>開示する理由：</w:t>
      </w:r>
    </w:p>
    <w:p w:rsidR="00161A99" w:rsidRDefault="00161A99" w:rsidP="00812676">
      <w:pPr>
        <w:ind w:firstLineChars="100" w:firstLine="21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開示しない</w:t>
      </w:r>
    </w:p>
    <w:p w:rsidR="000D5B2D" w:rsidRDefault="00161A99" w:rsidP="00812676">
      <w:pPr>
        <w:ind w:firstLineChars="300" w:firstLine="630"/>
        <w:jc w:val="left"/>
      </w:pPr>
      <w:r>
        <w:rPr>
          <w:rFonts w:hint="eastAsia"/>
        </w:rPr>
        <w:t>非開示にする理由：</w:t>
      </w:r>
    </w:p>
    <w:p w:rsidR="000D5B2D" w:rsidRPr="000D5B2D" w:rsidRDefault="000D5B2D" w:rsidP="000D5B2D">
      <w:pPr>
        <w:jc w:val="left"/>
        <w:rPr>
          <w:b/>
        </w:rPr>
      </w:pPr>
      <w:r w:rsidRPr="000D5B2D">
        <w:rPr>
          <w:rFonts w:hint="eastAsia"/>
          <w:b/>
        </w:rPr>
        <w:t>【A６-１．試料の匿名化に関する事項】</w:t>
      </w:r>
    </w:p>
    <w:p w:rsidR="000D5B2D" w:rsidRDefault="000D5B2D" w:rsidP="00812676">
      <w:pPr>
        <w:ind w:firstLineChars="50" w:firstLine="105"/>
        <w:jc w:val="left"/>
      </w:pPr>
      <w:r>
        <w:rPr>
          <w:rFonts w:hint="eastAsia"/>
        </w:rPr>
        <w:t>《匿名化の種類</w:t>
      </w:r>
      <w:r w:rsidR="00F94B80">
        <w:rPr>
          <w:rFonts w:hint="eastAsia"/>
        </w:rPr>
        <w:t>、実施方法</w:t>
      </w:r>
      <w:r>
        <w:rPr>
          <w:rFonts w:hint="eastAsia"/>
        </w:rPr>
        <w:t>》</w:t>
      </w:r>
    </w:p>
    <w:p w:rsidR="000D5B2D" w:rsidRDefault="000D5B2D" w:rsidP="00161A99">
      <w:pPr>
        <w:jc w:val="left"/>
      </w:pPr>
    </w:p>
    <w:p w:rsidR="00812676" w:rsidRDefault="00812676" w:rsidP="00161A99">
      <w:pPr>
        <w:jc w:val="left"/>
      </w:pPr>
    </w:p>
    <w:p w:rsidR="000D5B2D" w:rsidRPr="000D5B2D" w:rsidRDefault="000D5B2D" w:rsidP="00161A99">
      <w:pPr>
        <w:jc w:val="left"/>
        <w:rPr>
          <w:b/>
        </w:rPr>
      </w:pPr>
      <w:r w:rsidRPr="000D5B2D">
        <w:rPr>
          <w:rFonts w:hint="eastAsia"/>
          <w:b/>
        </w:rPr>
        <w:t>【A６-２．</w:t>
      </w:r>
      <w:r w:rsidR="009E319D">
        <w:rPr>
          <w:rFonts w:hint="eastAsia"/>
          <w:b/>
        </w:rPr>
        <w:t>被験者からの</w:t>
      </w:r>
      <w:r w:rsidRPr="000D5B2D">
        <w:rPr>
          <w:rFonts w:hint="eastAsia"/>
          <w:b/>
        </w:rPr>
        <w:t>試料の提供・運搬に関する事項】</w:t>
      </w:r>
    </w:p>
    <w:p w:rsidR="000D5B2D" w:rsidRDefault="000D5B2D" w:rsidP="00812676">
      <w:pPr>
        <w:ind w:firstLineChars="50" w:firstLine="105"/>
        <w:jc w:val="left"/>
      </w:pPr>
      <w:r>
        <w:rPr>
          <w:rFonts w:hint="eastAsia"/>
        </w:rPr>
        <w:t>《試料の提供が行われる機関》</w:t>
      </w:r>
    </w:p>
    <w:p w:rsidR="000D5B2D" w:rsidRDefault="00F94B80" w:rsidP="00F94B80">
      <w:pPr>
        <w:ind w:firstLineChars="100" w:firstLine="210"/>
        <w:jc w:val="left"/>
      </w:pPr>
      <w:r>
        <w:rPr>
          <w:rFonts w:hint="eastAsia"/>
        </w:rPr>
        <w:t>当院</w:t>
      </w:r>
    </w:p>
    <w:p w:rsidR="005A5CA3" w:rsidRDefault="005A5CA3" w:rsidP="00161A99">
      <w:pPr>
        <w:jc w:val="left"/>
      </w:pPr>
    </w:p>
    <w:p w:rsidR="009E319D" w:rsidRDefault="000D5B2D" w:rsidP="00812676">
      <w:pPr>
        <w:ind w:firstLineChars="50" w:firstLine="105"/>
        <w:jc w:val="left"/>
      </w:pPr>
      <w:r>
        <w:rPr>
          <w:rFonts w:hint="eastAsia"/>
        </w:rPr>
        <w:t>《提供</w:t>
      </w:r>
      <w:r w:rsidR="00F94B80">
        <w:rPr>
          <w:rFonts w:hint="eastAsia"/>
        </w:rPr>
        <w:t>の</w:t>
      </w:r>
      <w:r>
        <w:rPr>
          <w:rFonts w:hint="eastAsia"/>
        </w:rPr>
        <w:t>方法等》</w:t>
      </w:r>
    </w:p>
    <w:p w:rsidR="000D5B2D" w:rsidRDefault="009E319D" w:rsidP="00812676">
      <w:pPr>
        <w:ind w:firstLineChars="50" w:firstLine="80"/>
        <w:jc w:val="left"/>
      </w:pPr>
      <w:r w:rsidRPr="009E319D">
        <w:rPr>
          <w:rFonts w:hint="eastAsia"/>
          <w:sz w:val="16"/>
          <w:szCs w:val="16"/>
        </w:rPr>
        <w:t>（当院</w:t>
      </w:r>
      <w:r w:rsidRPr="009E319D">
        <w:rPr>
          <mc:AlternateContent>
            <mc:Choice Requires="w16se">
              <w:rFonts w:hint="eastAsia"/>
            </mc:Choice>
            <mc:Fallback>
              <w:rFonts w:ascii="Segoe UI Emoji" w:eastAsia="Segoe UI Emoji" w:hAnsi="Segoe UI Emoji" w:cs="Segoe UI Emoji"/>
            </mc:Fallback>
          </mc:AlternateContent>
          <w:sz w:val="16"/>
          <w:szCs w:val="16"/>
        </w:rPr>
        <mc:AlternateContent>
          <mc:Choice Requires="w16se">
            <w16se:symEx w16se:font="Segoe UI Emoji" w16se:char="2192"/>
          </mc:Choice>
          <mc:Fallback>
            <w:t>→</w:t>
          </mc:Fallback>
        </mc:AlternateContent>
      </w:r>
      <w:r w:rsidRPr="009E319D">
        <w:rPr>
          <w:rFonts w:hint="eastAsia"/>
          <w:sz w:val="16"/>
          <w:szCs w:val="16"/>
        </w:rPr>
        <w:t>回収業者</w:t>
      </w:r>
      <w:r w:rsidRPr="009E319D">
        <w:rPr>
          <mc:AlternateContent>
            <mc:Choice Requires="w16se">
              <w:rFonts w:hint="eastAsia"/>
            </mc:Choice>
            <mc:Fallback>
              <w:rFonts w:ascii="Segoe UI Emoji" w:eastAsia="Segoe UI Emoji" w:hAnsi="Segoe UI Emoji" w:cs="Segoe UI Emoji"/>
            </mc:Fallback>
          </mc:AlternateContent>
          <w:sz w:val="16"/>
          <w:szCs w:val="16"/>
        </w:rPr>
        <mc:AlternateContent>
          <mc:Choice Requires="w16se">
            <w16se:symEx w16se:font="Segoe UI Emoji" w16se:char="2192"/>
          </mc:Choice>
          <mc:Fallback>
            <w:t>→</w:t>
          </mc:Fallback>
        </mc:AlternateContent>
      </w:r>
      <w:r w:rsidRPr="009E319D">
        <w:rPr>
          <w:rFonts w:hint="eastAsia"/>
          <w:sz w:val="16"/>
          <w:szCs w:val="16"/>
        </w:rPr>
        <w:t>(検査機関)</w:t>
      </w:r>
      <w:r w:rsidRPr="009E319D">
        <w:rPr>
          <mc:AlternateContent>
            <mc:Choice Requires="w16se">
              <w:rFonts w:hint="eastAsia"/>
            </mc:Choice>
            <mc:Fallback>
              <w:rFonts w:ascii="Segoe UI Emoji" w:eastAsia="Segoe UI Emoji" w:hAnsi="Segoe UI Emoji" w:cs="Segoe UI Emoji"/>
            </mc:Fallback>
          </mc:AlternateContent>
          <w:sz w:val="16"/>
          <w:szCs w:val="16"/>
        </w:rPr>
        <mc:AlternateContent>
          <mc:Choice Requires="w16se">
            <w16se:symEx w16se:font="Segoe UI Emoji" w16se:char="2192"/>
          </mc:Choice>
          <mc:Fallback>
            <w:t>→</w:t>
          </mc:Fallback>
        </mc:AlternateContent>
      </w:r>
      <w:r w:rsidRPr="009E319D">
        <w:rPr>
          <w:rFonts w:hint="eastAsia"/>
          <w:sz w:val="16"/>
          <w:szCs w:val="16"/>
        </w:rPr>
        <w:t>保存機関[A6-3に記載]の経路における受</w:t>
      </w:r>
      <w:r>
        <w:rPr>
          <w:rFonts w:hint="eastAsia"/>
          <w:sz w:val="16"/>
          <w:szCs w:val="16"/>
        </w:rPr>
        <w:t>け</w:t>
      </w:r>
      <w:r w:rsidRPr="009E319D">
        <w:rPr>
          <w:rFonts w:hint="eastAsia"/>
          <w:sz w:val="16"/>
          <w:szCs w:val="16"/>
        </w:rPr>
        <w:t>渡</w:t>
      </w:r>
      <w:r>
        <w:rPr>
          <w:rFonts w:hint="eastAsia"/>
          <w:sz w:val="16"/>
          <w:szCs w:val="16"/>
        </w:rPr>
        <w:t>し</w:t>
      </w:r>
      <w:r w:rsidRPr="009E319D">
        <w:rPr>
          <w:rFonts w:hint="eastAsia"/>
          <w:sz w:val="16"/>
          <w:szCs w:val="16"/>
        </w:rPr>
        <w:t>の方法をそれぞれ記載すること）</w:t>
      </w:r>
    </w:p>
    <w:p w:rsidR="00812676" w:rsidRDefault="00812676" w:rsidP="00161A99">
      <w:pPr>
        <w:jc w:val="left"/>
      </w:pPr>
    </w:p>
    <w:p w:rsidR="000D5B2D" w:rsidRPr="000D5B2D" w:rsidRDefault="000D5B2D" w:rsidP="00161A99">
      <w:pPr>
        <w:jc w:val="left"/>
        <w:rPr>
          <w:b/>
        </w:rPr>
      </w:pPr>
      <w:r w:rsidRPr="000D5B2D">
        <w:rPr>
          <w:rFonts w:hint="eastAsia"/>
          <w:b/>
        </w:rPr>
        <w:t>【A６-３．試料の保存に関する事項】</w:t>
      </w:r>
    </w:p>
    <w:p w:rsidR="000D5B2D" w:rsidRDefault="00F94B80" w:rsidP="00812676">
      <w:pPr>
        <w:ind w:firstLineChars="50" w:firstLine="105"/>
        <w:jc w:val="left"/>
      </w:pPr>
      <w:r>
        <w:rPr>
          <w:rFonts w:hint="eastAsia"/>
        </w:rPr>
        <w:t>《保存機関</w:t>
      </w:r>
      <w:r w:rsidR="000D5B2D">
        <w:rPr>
          <w:rFonts w:hint="eastAsia"/>
        </w:rPr>
        <w:t>》</w:t>
      </w:r>
    </w:p>
    <w:p w:rsidR="005A5CA3" w:rsidRDefault="005A5CA3" w:rsidP="00161A99">
      <w:pPr>
        <w:jc w:val="left"/>
      </w:pPr>
    </w:p>
    <w:p w:rsidR="00D46551" w:rsidRDefault="000D5B2D" w:rsidP="00D46551">
      <w:pPr>
        <w:ind w:firstLineChars="50" w:firstLine="105"/>
        <w:jc w:val="left"/>
      </w:pPr>
      <w:r>
        <w:rPr>
          <w:rFonts w:hint="eastAsia"/>
        </w:rPr>
        <w:t>《保存方法》</w:t>
      </w:r>
    </w:p>
    <w:p w:rsidR="0008517A" w:rsidRPr="00D46551" w:rsidRDefault="00D46551" w:rsidP="00D46551">
      <w:pPr>
        <w:ind w:firstLineChars="50" w:firstLine="80"/>
        <w:jc w:val="left"/>
      </w:pPr>
      <w:r w:rsidRPr="00D46551">
        <w:rPr>
          <w:rFonts w:hint="eastAsia"/>
          <w:sz w:val="16"/>
          <w:szCs w:val="16"/>
        </w:rPr>
        <w:t>（例えばアクセス制限があることなど、管理されていることがわかること）</w:t>
      </w:r>
    </w:p>
    <w:p w:rsidR="00D46551" w:rsidRDefault="00D46551" w:rsidP="00161A99">
      <w:pPr>
        <w:jc w:val="left"/>
      </w:pPr>
    </w:p>
    <w:p w:rsidR="000D5B2D" w:rsidRDefault="000D5B2D" w:rsidP="00812676">
      <w:pPr>
        <w:ind w:firstLineChars="50" w:firstLine="105"/>
        <w:jc w:val="left"/>
      </w:pPr>
      <w:r>
        <w:rPr>
          <w:rFonts w:hint="eastAsia"/>
        </w:rPr>
        <w:t>《保存記録》</w:t>
      </w:r>
    </w:p>
    <w:p w:rsidR="005A5CA3" w:rsidRDefault="005A5CA3" w:rsidP="00161A99">
      <w:pPr>
        <w:jc w:val="left"/>
      </w:pPr>
    </w:p>
    <w:p w:rsidR="000D5B2D" w:rsidRPr="000D5B2D" w:rsidRDefault="000D5B2D" w:rsidP="00161A99">
      <w:pPr>
        <w:jc w:val="left"/>
        <w:rPr>
          <w:b/>
        </w:rPr>
      </w:pPr>
      <w:r w:rsidRPr="000D5B2D">
        <w:rPr>
          <w:rFonts w:hint="eastAsia"/>
          <w:b/>
        </w:rPr>
        <w:t>【A６-４．試料の破棄に関する事項】</w:t>
      </w:r>
    </w:p>
    <w:p w:rsidR="000D5B2D" w:rsidRDefault="000D5B2D" w:rsidP="00812676">
      <w:pPr>
        <w:ind w:firstLineChars="50" w:firstLine="105"/>
        <w:jc w:val="left"/>
      </w:pPr>
      <w:r>
        <w:rPr>
          <w:rFonts w:hint="eastAsia"/>
        </w:rPr>
        <w:t>《廃棄機関》</w:t>
      </w:r>
    </w:p>
    <w:p w:rsidR="005A5CA3" w:rsidRDefault="005A5CA3" w:rsidP="00161A99">
      <w:pPr>
        <w:jc w:val="left"/>
      </w:pPr>
    </w:p>
    <w:p w:rsidR="00812676" w:rsidRDefault="000D5B2D" w:rsidP="003E351F">
      <w:pPr>
        <w:ind w:firstLineChars="50" w:firstLine="105"/>
        <w:jc w:val="left"/>
      </w:pPr>
      <w:r>
        <w:rPr>
          <w:rFonts w:hint="eastAsia"/>
        </w:rPr>
        <w:t>《廃棄方法》</w:t>
      </w:r>
    </w:p>
    <w:p w:rsidR="00915339" w:rsidRDefault="00915339" w:rsidP="00161A99">
      <w:pPr>
        <w:jc w:val="left"/>
      </w:pPr>
    </w:p>
    <w:p w:rsidR="0008517A" w:rsidRDefault="00AF408F" w:rsidP="00812676">
      <w:pPr>
        <w:ind w:firstLineChars="50" w:firstLine="105"/>
        <w:jc w:val="left"/>
      </w:pPr>
      <w:r>
        <w:rPr>
          <w:rFonts w:hint="eastAsia"/>
        </w:rPr>
        <w:t>《</w:t>
      </w:r>
      <w:r w:rsidR="000D5B2D">
        <w:rPr>
          <w:rFonts w:hint="eastAsia"/>
        </w:rPr>
        <w:t>廃棄記録</w:t>
      </w:r>
      <w:r>
        <w:rPr>
          <w:rFonts w:hint="eastAsia"/>
        </w:rPr>
        <w:t>》</w:t>
      </w:r>
    </w:p>
    <w:p w:rsidR="00D46551" w:rsidRPr="002F1CE6" w:rsidRDefault="00D46551" w:rsidP="00350B44">
      <w:pPr>
        <w:pStyle w:val="Default"/>
        <w:rPr>
          <w:b/>
          <w:sz w:val="21"/>
          <w:szCs w:val="21"/>
          <w:u w:val="single"/>
        </w:rPr>
      </w:pPr>
    </w:p>
    <w:sectPr w:rsidR="00D46551" w:rsidRPr="002F1CE6" w:rsidSect="003E351F">
      <w:pgSz w:w="11906" w:h="16838"/>
      <w:pgMar w:top="851" w:right="567"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2D" w:rsidRDefault="00CC6F2D" w:rsidP="00F94B80">
      <w:r>
        <w:separator/>
      </w:r>
    </w:p>
  </w:endnote>
  <w:endnote w:type="continuationSeparator" w:id="0">
    <w:p w:rsidR="00CC6F2D" w:rsidRDefault="00CC6F2D" w:rsidP="00F9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2D" w:rsidRDefault="00CC6F2D" w:rsidP="00F94B80">
      <w:r>
        <w:separator/>
      </w:r>
    </w:p>
  </w:footnote>
  <w:footnote w:type="continuationSeparator" w:id="0">
    <w:p w:rsidR="00CC6F2D" w:rsidRDefault="00CC6F2D" w:rsidP="00F94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1FB2"/>
    <w:multiLevelType w:val="hybridMultilevel"/>
    <w:tmpl w:val="89180760"/>
    <w:lvl w:ilvl="0" w:tplc="219CA8F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C12A91"/>
    <w:multiLevelType w:val="hybridMultilevel"/>
    <w:tmpl w:val="C406D140"/>
    <w:lvl w:ilvl="0" w:tplc="59B29E7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4B4206A"/>
    <w:multiLevelType w:val="hybridMultilevel"/>
    <w:tmpl w:val="5F0E1AA4"/>
    <w:lvl w:ilvl="0" w:tplc="43489478">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5EB63A47"/>
    <w:multiLevelType w:val="hybridMultilevel"/>
    <w:tmpl w:val="B8DA2E44"/>
    <w:lvl w:ilvl="0" w:tplc="CAE8E0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17"/>
    <w:rsid w:val="0008517A"/>
    <w:rsid w:val="000C2065"/>
    <w:rsid w:val="000D336E"/>
    <w:rsid w:val="000D5B2D"/>
    <w:rsid w:val="000E55CC"/>
    <w:rsid w:val="00161A99"/>
    <w:rsid w:val="00232FA6"/>
    <w:rsid w:val="002F1CE6"/>
    <w:rsid w:val="00310824"/>
    <w:rsid w:val="00350B44"/>
    <w:rsid w:val="003E351F"/>
    <w:rsid w:val="004110C3"/>
    <w:rsid w:val="00483ECB"/>
    <w:rsid w:val="004B4556"/>
    <w:rsid w:val="004C0445"/>
    <w:rsid w:val="005303C6"/>
    <w:rsid w:val="00547141"/>
    <w:rsid w:val="005A5CA3"/>
    <w:rsid w:val="005E3AB2"/>
    <w:rsid w:val="00671D6C"/>
    <w:rsid w:val="006D673F"/>
    <w:rsid w:val="00750DC5"/>
    <w:rsid w:val="007B283A"/>
    <w:rsid w:val="007C5C14"/>
    <w:rsid w:val="007D1974"/>
    <w:rsid w:val="00812676"/>
    <w:rsid w:val="008D16CB"/>
    <w:rsid w:val="00914F1F"/>
    <w:rsid w:val="00915339"/>
    <w:rsid w:val="009D5287"/>
    <w:rsid w:val="009E319D"/>
    <w:rsid w:val="00A4067C"/>
    <w:rsid w:val="00A414B3"/>
    <w:rsid w:val="00AF408F"/>
    <w:rsid w:val="00B2313A"/>
    <w:rsid w:val="00B80FF0"/>
    <w:rsid w:val="00B81208"/>
    <w:rsid w:val="00BC2317"/>
    <w:rsid w:val="00BC42A5"/>
    <w:rsid w:val="00C22E06"/>
    <w:rsid w:val="00C30C66"/>
    <w:rsid w:val="00C6164F"/>
    <w:rsid w:val="00CA1D13"/>
    <w:rsid w:val="00CC1813"/>
    <w:rsid w:val="00CC6F2D"/>
    <w:rsid w:val="00D46551"/>
    <w:rsid w:val="00E0585B"/>
    <w:rsid w:val="00E41A41"/>
    <w:rsid w:val="00EC67DA"/>
    <w:rsid w:val="00F11D35"/>
    <w:rsid w:val="00F55FF7"/>
    <w:rsid w:val="00F94B80"/>
    <w:rsid w:val="00FC1A12"/>
    <w:rsid w:val="00FC7D9F"/>
    <w:rsid w:val="00FD3913"/>
    <w:rsid w:val="00FF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CF39C"/>
  <w15:chartTrackingRefBased/>
  <w15:docId w15:val="{89C609F1-A3CE-43B3-AE47-841351AD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03C6"/>
    <w:pPr>
      <w:ind w:leftChars="400" w:left="840"/>
    </w:pPr>
  </w:style>
  <w:style w:type="paragraph" w:styleId="a5">
    <w:name w:val="Balloon Text"/>
    <w:basedOn w:val="a"/>
    <w:link w:val="a6"/>
    <w:uiPriority w:val="99"/>
    <w:semiHidden/>
    <w:unhideWhenUsed/>
    <w:rsid w:val="008126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2676"/>
    <w:rPr>
      <w:rFonts w:asciiTheme="majorHAnsi" w:eastAsiaTheme="majorEastAsia" w:hAnsiTheme="majorHAnsi" w:cstheme="majorBidi"/>
      <w:sz w:val="18"/>
      <w:szCs w:val="18"/>
    </w:rPr>
  </w:style>
  <w:style w:type="paragraph" w:styleId="a7">
    <w:name w:val="header"/>
    <w:basedOn w:val="a"/>
    <w:link w:val="a8"/>
    <w:uiPriority w:val="99"/>
    <w:unhideWhenUsed/>
    <w:rsid w:val="00F94B80"/>
    <w:pPr>
      <w:tabs>
        <w:tab w:val="center" w:pos="4252"/>
        <w:tab w:val="right" w:pos="8504"/>
      </w:tabs>
      <w:snapToGrid w:val="0"/>
    </w:pPr>
  </w:style>
  <w:style w:type="character" w:customStyle="1" w:styleId="a8">
    <w:name w:val="ヘッダー (文字)"/>
    <w:basedOn w:val="a0"/>
    <w:link w:val="a7"/>
    <w:uiPriority w:val="99"/>
    <w:rsid w:val="00F94B80"/>
  </w:style>
  <w:style w:type="paragraph" w:styleId="a9">
    <w:name w:val="footer"/>
    <w:basedOn w:val="a"/>
    <w:link w:val="aa"/>
    <w:uiPriority w:val="99"/>
    <w:unhideWhenUsed/>
    <w:rsid w:val="00F94B80"/>
    <w:pPr>
      <w:tabs>
        <w:tab w:val="center" w:pos="4252"/>
        <w:tab w:val="right" w:pos="8504"/>
      </w:tabs>
      <w:snapToGrid w:val="0"/>
    </w:pPr>
  </w:style>
  <w:style w:type="character" w:customStyle="1" w:styleId="aa">
    <w:name w:val="フッター (文字)"/>
    <w:basedOn w:val="a0"/>
    <w:link w:val="a9"/>
    <w:uiPriority w:val="99"/>
    <w:rsid w:val="00F94B80"/>
  </w:style>
  <w:style w:type="paragraph" w:customStyle="1" w:styleId="Default">
    <w:name w:val="Default"/>
    <w:rsid w:val="00D46551"/>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K148737</dc:creator>
  <cp:keywords/>
  <dc:description/>
  <cp:lastModifiedBy>今中 比砂野</cp:lastModifiedBy>
  <cp:revision>2</cp:revision>
  <cp:lastPrinted>2021-08-24T05:12:00Z</cp:lastPrinted>
  <dcterms:created xsi:type="dcterms:W3CDTF">2021-12-17T04:35:00Z</dcterms:created>
  <dcterms:modified xsi:type="dcterms:W3CDTF">2021-12-17T04:35:00Z</dcterms:modified>
</cp:coreProperties>
</file>